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35" w:rsidRPr="00E44FAD" w:rsidRDefault="00940B3E" w:rsidP="00932D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TRACCIA 4</w:t>
      </w:r>
    </w:p>
    <w:p w:rsidR="004C5269" w:rsidRPr="00E44FAD" w:rsidRDefault="004C5269" w:rsidP="00932D16">
      <w:pPr>
        <w:spacing w:after="0" w:line="360" w:lineRule="auto"/>
        <w:jc w:val="both"/>
      </w:pPr>
    </w:p>
    <w:p w:rsidR="00940B3E" w:rsidRPr="00940B3E" w:rsidRDefault="00940B3E" w:rsidP="00932D16">
      <w:pPr>
        <w:spacing w:after="0" w:line="360" w:lineRule="auto"/>
        <w:jc w:val="both"/>
        <w:rPr>
          <w:rFonts w:ascii="Times New Roman" w:hAnsi="Times New Roman" w:cs="Times New Roman"/>
          <w:i/>
          <w:iCs/>
          <w:sz w:val="24"/>
          <w:szCs w:val="24"/>
        </w:rPr>
      </w:pPr>
      <w:r w:rsidRPr="00940B3E">
        <w:rPr>
          <w:rFonts w:ascii="Times New Roman" w:hAnsi="Times New Roman" w:cs="Times New Roman"/>
          <w:b/>
          <w:bCs/>
          <w:sz w:val="24"/>
          <w:szCs w:val="24"/>
        </w:rPr>
        <w:t xml:space="preserve">L’IDEA D’EUROPA IN VOLTAIRE </w:t>
      </w:r>
    </w:p>
    <w:p w:rsidR="00940B3E" w:rsidRPr="00940B3E" w:rsidRDefault="00940B3E" w:rsidP="00932D16">
      <w:pPr>
        <w:pStyle w:val="NormaleWeb"/>
        <w:shd w:val="clear" w:color="auto" w:fill="FFFFFF"/>
        <w:spacing w:line="360" w:lineRule="auto"/>
        <w:jc w:val="both"/>
        <w:textAlignment w:val="baseline"/>
      </w:pPr>
      <w:r w:rsidRPr="00940B3E">
        <w:t xml:space="preserve">Se esista o meno una “cultura europea” unitaria, ossia se, al di là delle tante differenze (linguistiche, confessionali, di tradizioni ecc.) e nonostante lo stato di guerra pressoché permanente tra le diverse entità politiche continentali nel corso dei secoli, sia rinvenibile un modo di pensare e di sentire comune, è un dibattito che ha radici </w:t>
      </w:r>
      <w:r>
        <w:t xml:space="preserve">antiche ed è ancora oggi aperto. </w:t>
      </w:r>
      <w:r w:rsidRPr="00940B3E">
        <w:t>Labili per secoli i confini geografici, tante le identità, così complessa la storia che la domanda se e quando si sia iniziato a “ragionare europeo” – secondo una brillante espressione di </w:t>
      </w:r>
      <w:hyperlink r:id="rId5" w:history="1">
        <w:r w:rsidRPr="00940B3E">
          <w:rPr>
            <w:rStyle w:val="Collegamentoipertestuale"/>
            <w:color w:val="auto"/>
            <w:u w:val="none"/>
          </w:rPr>
          <w:t xml:space="preserve">Madame de </w:t>
        </w:r>
        <w:proofErr w:type="spellStart"/>
        <w:r w:rsidRPr="00940B3E">
          <w:rPr>
            <w:rStyle w:val="Collegamentoipertestuale"/>
            <w:color w:val="auto"/>
            <w:u w:val="none"/>
          </w:rPr>
          <w:t>Staël</w:t>
        </w:r>
        <w:proofErr w:type="spellEnd"/>
      </w:hyperlink>
      <w:r w:rsidRPr="00940B3E">
        <w:t> – è del tutto legittima (e le possibili risposte sono naturalmente molteplici).</w:t>
      </w:r>
    </w:p>
    <w:p w:rsidR="00940B3E" w:rsidRPr="00940B3E" w:rsidRDefault="00940B3E" w:rsidP="00932D16">
      <w:pPr>
        <w:pStyle w:val="NormaleWeb"/>
        <w:shd w:val="clear" w:color="auto" w:fill="FFFFFF"/>
        <w:spacing w:line="360" w:lineRule="auto"/>
        <w:jc w:val="both"/>
        <w:textAlignment w:val="baseline"/>
      </w:pPr>
      <w:r w:rsidRPr="00940B3E">
        <w:t>La questione appassionò gli </w:t>
      </w:r>
      <w:hyperlink r:id="rId6" w:history="1">
        <w:r w:rsidRPr="00940B3E">
          <w:rPr>
            <w:rStyle w:val="Collegamentoipertestuale"/>
            <w:color w:val="auto"/>
            <w:u w:val="none"/>
          </w:rPr>
          <w:t>illuministi</w:t>
        </w:r>
      </w:hyperlink>
      <w:r w:rsidR="00932D16">
        <w:t xml:space="preserve"> nel’700</w:t>
      </w:r>
      <w:r w:rsidRPr="00940B3E">
        <w:t>. Secondo questi, una coscienza europea era fiorita e maturata soprattutto a partire dal </w:t>
      </w:r>
      <w:hyperlink r:id="rId7" w:history="1">
        <w:r w:rsidRPr="00940B3E">
          <w:rPr>
            <w:rStyle w:val="Collegamentoipertestuale"/>
            <w:color w:val="auto"/>
            <w:u w:val="none"/>
          </w:rPr>
          <w:t>Rinascimento</w:t>
        </w:r>
      </w:hyperlink>
      <w:r w:rsidRPr="00940B3E">
        <w:t>, con la formazione della cosiddetta “</w:t>
      </w:r>
      <w:proofErr w:type="spellStart"/>
      <w:r w:rsidRPr="00940B3E">
        <w:t>République</w:t>
      </w:r>
      <w:proofErr w:type="spellEnd"/>
      <w:r w:rsidRPr="00940B3E">
        <w:t xml:space="preserve"> </w:t>
      </w:r>
      <w:proofErr w:type="spellStart"/>
      <w:r w:rsidRPr="00940B3E">
        <w:t>des</w:t>
      </w:r>
      <w:proofErr w:type="spellEnd"/>
      <w:r w:rsidRPr="00940B3E">
        <w:t xml:space="preserve"> </w:t>
      </w:r>
      <w:proofErr w:type="spellStart"/>
      <w:r w:rsidRPr="00940B3E">
        <w:t>Lettres</w:t>
      </w:r>
      <w:proofErr w:type="spellEnd"/>
      <w:r w:rsidRPr="00940B3E">
        <w:t>”, quella comunità sovranazionale di intellettuali che, attraverso le pubblicazioni a stampa e una fittissima rete di scambi epistolari, si trasmetteva informazioni, idee e risultati delle proprie ricerche, anche grazie all’uso comune del latino. Tale comunità aveva avuto poi massima espansione nel corso della rivoluzione scientifica, di cui fu uno dei caratteri più vitali: scienziati geograficamente molto distanti poterono comunicare, dibattere (nonché spesso litigare), conferendo alla scienza quel carattere di pubblicità e comunicabilità che le è costitutivo.</w:t>
      </w:r>
    </w:p>
    <w:p w:rsidR="00A56A02" w:rsidRDefault="00940B3E" w:rsidP="00932D16">
      <w:pPr>
        <w:pStyle w:val="NormaleWeb"/>
        <w:shd w:val="clear" w:color="auto" w:fill="FFFFFF"/>
        <w:spacing w:line="360" w:lineRule="auto"/>
        <w:jc w:val="both"/>
        <w:textAlignment w:val="baseline"/>
      </w:pPr>
      <w:r w:rsidRPr="00940B3E">
        <w:t>Così scriveva</w:t>
      </w:r>
      <w:r w:rsidR="00932D16">
        <w:t>, infatti,</w:t>
      </w:r>
      <w:r w:rsidRPr="00940B3E">
        <w:t> </w:t>
      </w:r>
      <w:r w:rsidR="00932D16">
        <w:t xml:space="preserve">Voltaire </w:t>
      </w:r>
      <w:r w:rsidRPr="00940B3E">
        <w:t>nel </w:t>
      </w:r>
      <w:r w:rsidRPr="00940B3E">
        <w:rPr>
          <w:i/>
          <w:iCs/>
        </w:rPr>
        <w:t>Secolo di Luigi XIV</w:t>
      </w:r>
      <w:r w:rsidRPr="00940B3E">
        <w:t> (1751)</w:t>
      </w:r>
      <w:r w:rsidR="00A56A02">
        <w:t>:</w:t>
      </w:r>
    </w:p>
    <w:p w:rsidR="00A27978" w:rsidRDefault="00A56A02" w:rsidP="00932D16">
      <w:pPr>
        <w:pStyle w:val="NormaleWeb"/>
        <w:spacing w:line="360" w:lineRule="auto"/>
        <w:jc w:val="both"/>
        <w:textAlignment w:val="baseline"/>
      </w:pPr>
      <w:r>
        <w:t>«</w:t>
      </w:r>
      <w:r w:rsidRPr="00A56A02">
        <w:t>Non abbiamo intenzione di scrivere solo la vita di Luigi XIV; ci proponiamo un obiettivo più grande. Vogliamo tentare di dipingere per la posterità non le azioni di un solo uomo, ma lo spirito degli uomini nel secolo più illuminato che ci sia mai stato.</w:t>
      </w:r>
      <w:r w:rsidR="00C346F1">
        <w:t xml:space="preserve"> </w:t>
      </w:r>
      <w:r w:rsidRPr="00A56A02">
        <w:t>Tutte le epoche hanno prodotto eroi e politici, tutti i popoli hanno sperimentato rivoluzioni: tutte le storie sono quasi uguali per chi vuole solo accumulare dei fatti nella sua memoria, ma chiunque esercita la riflessione e, circostanza più rara, chiunque abbia un po' di gusto, conta solo quattro secoli nella storia del mondo. Queste quattro età felici sono quelle in cui le arti sono state perfezionate e che, contrassegnando le epoche della grandezza dello spirito umano, sono l'esempio della posterità.</w:t>
      </w:r>
      <w:r w:rsidR="00892796">
        <w:t xml:space="preserve"> [...]</w:t>
      </w:r>
      <w:r w:rsidRPr="00A56A02">
        <w:t xml:space="preserve">Il quarto secolo è quello che si chiama il secolo di Luigi XIV e forse è quello dei quattro che si avvicina di più alla perfezione. Arricchito dalle scoperte degli altri tre, in certi generi ha fatto di più che gli altri tre insieme. </w:t>
      </w:r>
      <w:r w:rsidR="00892796">
        <w:t>[...]</w:t>
      </w:r>
      <w:r w:rsidRPr="00892796">
        <w:t xml:space="preserve">Questa felice influenza non si è neppure limitata alla Francia, essa si è estesa in Inghilterra; ha eccitato l'emulazione di cui aveva allora bisogno questa nazione spirituale e ardita; ha portato il gusto in Germania, le scienze in Russia; ha perfino rianimato l'Italia che languiva e l'Europa è stata </w:t>
      </w:r>
      <w:r w:rsidRPr="00892796">
        <w:lastRenderedPageBreak/>
        <w:t>debitrice della sua urbanità e dello spirito di società alla corte di Luigi XIV</w:t>
      </w:r>
      <w:r w:rsidR="00892796" w:rsidRPr="00892796">
        <w:t>.</w:t>
      </w:r>
      <w:r w:rsidR="00C346F1">
        <w:t xml:space="preserve"> </w:t>
      </w:r>
      <w:r w:rsidRPr="00A56A02">
        <w:t>Non bisogna credere che questi quattro secoli siamo andati esenti da sventure e crimini</w:t>
      </w:r>
      <w:r w:rsidR="00892796">
        <w:t>.</w:t>
      </w:r>
      <w:r w:rsidRPr="00A56A02">
        <w:t xml:space="preserve"> La perfezione delle arti coltivate da cittadini pacifici non impedisce ai principi di essere ambiziosi, ai popoli di essere sediziosi, ai preti e ai monaci di essere turbolenti e perfidi. </w:t>
      </w:r>
      <w:r w:rsidR="00892796">
        <w:t>[...]</w:t>
      </w:r>
      <w:r w:rsidR="00892796" w:rsidRPr="00892796">
        <w:t xml:space="preserve">Già da molto tempo si poteva considerare l’Europa cristiana (ad eccezione della Russia) come una specie di grande repubblica divisa in più Stati, gli uni monarchici, gli altri misti, alcuni aristocratici, altri popolari: ma tutti press’a poco simili, avendo tutti uno stesso fondo di religione, sebbene diviso in più sètte; e tutti hanno gli stessi </w:t>
      </w:r>
      <w:proofErr w:type="spellStart"/>
      <w:r w:rsidR="00892796" w:rsidRPr="00892796">
        <w:t>princìpi</w:t>
      </w:r>
      <w:proofErr w:type="spellEnd"/>
      <w:r w:rsidR="00892796" w:rsidRPr="00892796">
        <w:t xml:space="preserve"> di diritto pubblico e di politica, sconosciuti nelle altre parti del mondo</w:t>
      </w:r>
      <w:r w:rsidR="00892796">
        <w:t xml:space="preserve">. </w:t>
      </w:r>
      <w:r w:rsidR="00892796" w:rsidRPr="00892796">
        <w:t>E in virtù di questi principi che le nazioni europee non rendono schiavi i loro prigionieri, rispettano gli ambasciatori dei loro nemici, concordano sulla preminenza e su alcuni diritti di alcuni principi come l'imperatore, il re e altri minori potentati e si accordano soprattutto nella saggia politica di mantenere tra di loro, finché è loro possibile, un equilibrio di potere ricorrendo costantemente ai negoziati anche nel corso della guerra e mantenendo le une presso le altre ambasciatori o spie meno onorevoli, che possano informare tutte le corti dei propositi di una sola, dare insieme l'allarme all'Europa e garantire i più deboli dalle invasioni che il più forte è sempre pronto a intraprendere</w:t>
      </w:r>
      <w:r w:rsidR="00892796" w:rsidRPr="00940B3E">
        <w:t>»</w:t>
      </w:r>
      <w:r w:rsidR="00892796" w:rsidRPr="00892796">
        <w:t>.</w:t>
      </w:r>
    </w:p>
    <w:p w:rsidR="00A27978" w:rsidRDefault="00A27978" w:rsidP="00932D16">
      <w:pPr>
        <w:pStyle w:val="NormaleWeb"/>
        <w:shd w:val="clear" w:color="auto" w:fill="FFFFFF"/>
        <w:spacing w:before="0" w:beforeAutospacing="0" w:after="0" w:afterAutospacing="0" w:line="360" w:lineRule="auto"/>
        <w:jc w:val="both"/>
        <w:textAlignment w:val="baseline"/>
        <w:rPr>
          <w:b/>
        </w:rPr>
      </w:pPr>
    </w:p>
    <w:p w:rsidR="00A27978" w:rsidRDefault="00A27978" w:rsidP="00932D16">
      <w:pPr>
        <w:pStyle w:val="NormaleWeb"/>
        <w:shd w:val="clear" w:color="auto" w:fill="FFFFFF"/>
        <w:spacing w:before="0" w:beforeAutospacing="0" w:after="0" w:afterAutospacing="0" w:line="360" w:lineRule="auto"/>
        <w:jc w:val="both"/>
        <w:textAlignment w:val="baseline"/>
        <w:rPr>
          <w:b/>
        </w:rPr>
      </w:pPr>
      <w:r>
        <w:rPr>
          <w:b/>
        </w:rPr>
        <w:t>Comprensione e produzione</w:t>
      </w:r>
    </w:p>
    <w:p w:rsidR="00C83D5A" w:rsidRDefault="00C83D5A" w:rsidP="00932D16">
      <w:pPr>
        <w:pStyle w:val="NormaleWeb"/>
        <w:shd w:val="clear" w:color="auto" w:fill="FFFFFF"/>
        <w:spacing w:before="0" w:beforeAutospacing="0" w:after="0" w:afterAutospacing="0" w:line="360" w:lineRule="auto"/>
        <w:jc w:val="both"/>
        <w:textAlignment w:val="baseline"/>
        <w:rPr>
          <w:b/>
        </w:rPr>
      </w:pPr>
    </w:p>
    <w:p w:rsidR="00C67231" w:rsidRPr="00C67231" w:rsidRDefault="00C67231" w:rsidP="00932D16">
      <w:pPr>
        <w:pStyle w:val="NormaleWeb"/>
        <w:shd w:val="clear" w:color="auto" w:fill="FFFFFF"/>
        <w:spacing w:before="0" w:beforeAutospacing="0" w:after="0" w:afterAutospacing="0" w:line="360" w:lineRule="auto"/>
        <w:jc w:val="both"/>
      </w:pPr>
      <w:r w:rsidRPr="00940B3E">
        <w:t>«</w:t>
      </w:r>
      <w:r w:rsidRPr="00C67231">
        <w:t>Una repubblica letteraria si è stabilita insensibilmente nell’Europa, malgrado le</w:t>
      </w:r>
      <w:r>
        <w:t xml:space="preserve"> guerre e le religioni diverse», </w:t>
      </w:r>
      <w:r w:rsidR="00932D16">
        <w:t>annotava</w:t>
      </w:r>
      <w:bookmarkStart w:id="0" w:name="_GoBack"/>
      <w:bookmarkEnd w:id="0"/>
      <w:r>
        <w:t xml:space="preserve"> Voltaire ne </w:t>
      </w:r>
      <w:r w:rsidRPr="00C67231">
        <w:rPr>
          <w:i/>
        </w:rPr>
        <w:t>Il Secolo</w:t>
      </w:r>
      <w:r w:rsidR="00932D16">
        <w:rPr>
          <w:i/>
        </w:rPr>
        <w:t xml:space="preserve"> di Luigi XIV</w:t>
      </w:r>
      <w:r w:rsidR="00932D16">
        <w:t>, sottolineando peraltro che erano state</w:t>
      </w:r>
      <w:r w:rsidR="00932D16" w:rsidRPr="00940B3E">
        <w:t xml:space="preserve"> le grandi accademie seicentesche – come quella del Cimento fiorentina, la </w:t>
      </w:r>
      <w:proofErr w:type="spellStart"/>
      <w:r w:rsidR="00932D16" w:rsidRPr="00940B3E">
        <w:t>Royal</w:t>
      </w:r>
      <w:proofErr w:type="spellEnd"/>
      <w:r w:rsidR="00932D16" w:rsidRPr="00940B3E">
        <w:t xml:space="preserve"> Society londinese, o l’</w:t>
      </w:r>
      <w:proofErr w:type="spellStart"/>
      <w:r w:rsidR="00932D16" w:rsidRPr="00940B3E">
        <w:t>Académie</w:t>
      </w:r>
      <w:proofErr w:type="spellEnd"/>
      <w:r w:rsidR="00932D16" w:rsidRPr="00940B3E">
        <w:t xml:space="preserve"> </w:t>
      </w:r>
      <w:proofErr w:type="spellStart"/>
      <w:r w:rsidR="00932D16" w:rsidRPr="00940B3E">
        <w:t>royale</w:t>
      </w:r>
      <w:proofErr w:type="spellEnd"/>
      <w:r w:rsidR="00932D16" w:rsidRPr="00940B3E">
        <w:t xml:space="preserve"> </w:t>
      </w:r>
      <w:proofErr w:type="spellStart"/>
      <w:r w:rsidR="00932D16" w:rsidRPr="00940B3E">
        <w:t>des</w:t>
      </w:r>
      <w:proofErr w:type="spellEnd"/>
      <w:r w:rsidR="00932D16" w:rsidRPr="00940B3E">
        <w:t xml:space="preserve"> </w:t>
      </w:r>
      <w:proofErr w:type="spellStart"/>
      <w:r w:rsidR="00932D16" w:rsidRPr="00940B3E">
        <w:t>sciences</w:t>
      </w:r>
      <w:proofErr w:type="spellEnd"/>
      <w:r w:rsidR="00932D16" w:rsidRPr="00940B3E">
        <w:t xml:space="preserve"> parigina – a creare una grande </w:t>
      </w:r>
      <w:proofErr w:type="spellStart"/>
      <w:r w:rsidR="00932D16" w:rsidRPr="00940B3E">
        <w:rPr>
          <w:i/>
          <w:iCs/>
        </w:rPr>
        <w:t>societé</w:t>
      </w:r>
      <w:proofErr w:type="spellEnd"/>
      <w:r w:rsidR="00932D16" w:rsidRPr="00940B3E">
        <w:rPr>
          <w:i/>
          <w:iCs/>
        </w:rPr>
        <w:t xml:space="preserve"> </w:t>
      </w:r>
      <w:proofErr w:type="spellStart"/>
      <w:r w:rsidR="00932D16" w:rsidRPr="00940B3E">
        <w:rPr>
          <w:i/>
          <w:iCs/>
        </w:rPr>
        <w:t>des</w:t>
      </w:r>
      <w:proofErr w:type="spellEnd"/>
      <w:r w:rsidR="00932D16" w:rsidRPr="00940B3E">
        <w:rPr>
          <w:i/>
          <w:iCs/>
        </w:rPr>
        <w:t xml:space="preserve"> </w:t>
      </w:r>
      <w:proofErr w:type="spellStart"/>
      <w:r w:rsidR="00932D16" w:rsidRPr="00940B3E">
        <w:rPr>
          <w:i/>
          <w:iCs/>
        </w:rPr>
        <w:t>ésprits</w:t>
      </w:r>
      <w:proofErr w:type="spellEnd"/>
      <w:r w:rsidR="00932D16" w:rsidRPr="00940B3E">
        <w:t> indipendente, a cui erano giunti «soccorsi»</w:t>
      </w:r>
      <w:r w:rsidR="00932D16">
        <w:t xml:space="preserve"> da ogni Paese</w:t>
      </w:r>
      <w:r w:rsidR="00932D16" w:rsidRPr="00940B3E">
        <w:t>.</w:t>
      </w:r>
    </w:p>
    <w:p w:rsidR="00C83D5A" w:rsidRDefault="00B7517D" w:rsidP="00932D16">
      <w:pPr>
        <w:pStyle w:val="NormaleWeb"/>
        <w:shd w:val="clear" w:color="auto" w:fill="FFFFFF"/>
        <w:spacing w:before="0" w:beforeAutospacing="0" w:after="0" w:afterAutospacing="0" w:line="360" w:lineRule="auto"/>
        <w:jc w:val="both"/>
        <w:textAlignment w:val="baseline"/>
        <w:rPr>
          <w:rStyle w:val="CitazioneHTML"/>
          <w:i w:val="0"/>
        </w:rPr>
      </w:pPr>
      <w:r>
        <w:t xml:space="preserve">Il </w:t>
      </w:r>
      <w:r w:rsidRPr="00730D23">
        <w:t>candidato</w:t>
      </w:r>
      <w:r w:rsidR="00C67231">
        <w:t xml:space="preserve">, a partire dalle parole del </w:t>
      </w:r>
      <w:proofErr w:type="spellStart"/>
      <w:r w:rsidR="00932D16">
        <w:t>philosophe</w:t>
      </w:r>
      <w:proofErr w:type="spellEnd"/>
      <w:r w:rsidR="00C67231">
        <w:t>,</w:t>
      </w:r>
      <w:r w:rsidR="00C346F1">
        <w:t xml:space="preserve"> </w:t>
      </w:r>
      <w:r w:rsidRPr="00730D23">
        <w:t>rifletta</w:t>
      </w:r>
      <w:r w:rsidR="00C346F1">
        <w:t xml:space="preserve"> </w:t>
      </w:r>
      <w:r w:rsidR="00C67231">
        <w:t xml:space="preserve">su quanto l’Europa non possa essere considerata una mera </w:t>
      </w:r>
      <w:r w:rsidR="00C67231" w:rsidRPr="00940B3E">
        <w:t xml:space="preserve">«collezione di </w:t>
      </w:r>
      <w:r w:rsidR="00C67231">
        <w:t>popoli», bensì una comunità di spirito,</w:t>
      </w:r>
      <w:r w:rsidR="00C346F1">
        <w:t xml:space="preserve"> </w:t>
      </w:r>
      <w:r w:rsidR="00C67231">
        <w:t>sulla cui creazione ebbero</w:t>
      </w:r>
      <w:r w:rsidR="00932D16">
        <w:t xml:space="preserve"> più peso l’inclinazione verso le lettere e le arti</w:t>
      </w:r>
      <w:r w:rsidR="00C67231">
        <w:t xml:space="preserve"> che le guerre e le annessioni politiche.</w:t>
      </w: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974C35">
      <w:pPr>
        <w:spacing w:after="0" w:line="360" w:lineRule="auto"/>
        <w:jc w:val="both"/>
        <w:rPr>
          <w:rFonts w:ascii="Times New Roman" w:hAnsi="Times New Roman" w:cs="Times New Roman"/>
          <w:sz w:val="24"/>
          <w:szCs w:val="24"/>
        </w:rPr>
      </w:pPr>
    </w:p>
    <w:p w:rsidR="00730D23" w:rsidRDefault="00730D23" w:rsidP="00974C35">
      <w:pPr>
        <w:spacing w:after="0" w:line="360" w:lineRule="auto"/>
        <w:jc w:val="both"/>
        <w:rPr>
          <w:rFonts w:ascii="Times New Roman" w:hAnsi="Times New Roman" w:cs="Times New Roman"/>
          <w:sz w:val="24"/>
          <w:szCs w:val="24"/>
        </w:rPr>
      </w:pPr>
    </w:p>
    <w:p w:rsidR="00730D23" w:rsidRPr="00155BBE" w:rsidRDefault="00730D23" w:rsidP="00730D23">
      <w:pPr>
        <w:jc w:val="both"/>
        <w:rPr>
          <w:rFonts w:ascii="Times New Roman" w:hAnsi="Times New Roman" w:cs="Times New Roman"/>
          <w:b/>
        </w:rPr>
      </w:pPr>
      <w:r w:rsidRPr="00155BBE">
        <w:rPr>
          <w:rFonts w:ascii="Times New Roman" w:hAnsi="Times New Roman" w:cs="Times New Roman"/>
          <w:b/>
        </w:rPr>
        <w:t>Durata massima della prova: 4 ore.</w:t>
      </w:r>
    </w:p>
    <w:p w:rsidR="00730D23" w:rsidRPr="00155BBE" w:rsidRDefault="00730D23" w:rsidP="00730D23">
      <w:pPr>
        <w:jc w:val="both"/>
        <w:rPr>
          <w:rFonts w:ascii="Times New Roman" w:hAnsi="Times New Roman" w:cs="Times New Roman"/>
          <w:b/>
          <w:sz w:val="28"/>
          <w:szCs w:val="28"/>
        </w:rPr>
      </w:pPr>
      <w:r w:rsidRPr="00155BBE">
        <w:rPr>
          <w:rFonts w:ascii="Times New Roman" w:hAnsi="Times New Roman" w:cs="Times New Roman"/>
          <w:b/>
        </w:rPr>
        <w:t xml:space="preserve"> È consentito l’uso del dizionario italiano.</w:t>
      </w:r>
    </w:p>
    <w:p w:rsidR="00730D23" w:rsidRPr="00E44FAD" w:rsidRDefault="00730D23" w:rsidP="00974C35">
      <w:pPr>
        <w:spacing w:after="0" w:line="360" w:lineRule="auto"/>
        <w:jc w:val="both"/>
        <w:rPr>
          <w:rFonts w:ascii="Times New Roman" w:hAnsi="Times New Roman" w:cs="Times New Roman"/>
          <w:sz w:val="24"/>
          <w:szCs w:val="24"/>
        </w:rPr>
      </w:pPr>
    </w:p>
    <w:sectPr w:rsidR="00730D23" w:rsidRPr="00E44FAD" w:rsidSect="00940B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B7A40"/>
    <w:multiLevelType w:val="multilevel"/>
    <w:tmpl w:val="9CBA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74C35"/>
    <w:rsid w:val="00094AB8"/>
    <w:rsid w:val="00237729"/>
    <w:rsid w:val="00276167"/>
    <w:rsid w:val="004C5269"/>
    <w:rsid w:val="00597991"/>
    <w:rsid w:val="00730D23"/>
    <w:rsid w:val="00892796"/>
    <w:rsid w:val="00932D16"/>
    <w:rsid w:val="00940B3E"/>
    <w:rsid w:val="009702D0"/>
    <w:rsid w:val="00974C35"/>
    <w:rsid w:val="009953FC"/>
    <w:rsid w:val="00A27978"/>
    <w:rsid w:val="00A56A02"/>
    <w:rsid w:val="00B7517D"/>
    <w:rsid w:val="00C346F1"/>
    <w:rsid w:val="00C67231"/>
    <w:rsid w:val="00C83D5A"/>
    <w:rsid w:val="00CC5202"/>
    <w:rsid w:val="00D77BE4"/>
    <w:rsid w:val="00D87D15"/>
    <w:rsid w:val="00E44FAD"/>
    <w:rsid w:val="00F7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52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76167"/>
    <w:rPr>
      <w:b/>
      <w:bCs/>
    </w:rPr>
  </w:style>
  <w:style w:type="paragraph" w:styleId="NormaleWeb">
    <w:name w:val="Normal (Web)"/>
    <w:basedOn w:val="Normale"/>
    <w:uiPriority w:val="99"/>
    <w:unhideWhenUsed/>
    <w:rsid w:val="00276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eroriga">
    <w:name w:val="numeroriga"/>
    <w:basedOn w:val="Carpredefinitoparagrafo"/>
    <w:rsid w:val="00276167"/>
  </w:style>
  <w:style w:type="character" w:customStyle="1" w:styleId="numeropaginafile">
    <w:name w:val="numeropaginafile"/>
    <w:basedOn w:val="Carpredefinitoparagrafo"/>
    <w:rsid w:val="00276167"/>
  </w:style>
  <w:style w:type="character" w:styleId="Collegamentoipertestuale">
    <w:name w:val="Hyperlink"/>
    <w:basedOn w:val="Carpredefinitoparagrafo"/>
    <w:uiPriority w:val="99"/>
    <w:unhideWhenUsed/>
    <w:rsid w:val="00276167"/>
    <w:rPr>
      <w:color w:val="0000FF"/>
      <w:u w:val="single"/>
    </w:rPr>
  </w:style>
  <w:style w:type="character" w:customStyle="1" w:styleId="plainlinks">
    <w:name w:val="plainlinks"/>
    <w:basedOn w:val="Carpredefinitoparagrafo"/>
    <w:rsid w:val="00276167"/>
  </w:style>
  <w:style w:type="paragraph" w:customStyle="1" w:styleId="ecl-blockquotecitation">
    <w:name w:val="ecl-blockquote__citation"/>
    <w:basedOn w:val="Normale"/>
    <w:rsid w:val="00730D23"/>
    <w:pPr>
      <w:spacing w:before="100" w:beforeAutospacing="1" w:after="100" w:afterAutospacing="1" w:line="240" w:lineRule="auto"/>
    </w:pPr>
    <w:rPr>
      <w:rFonts w:ascii="Times New Roman" w:eastAsia="Times New Roman" w:hAnsi="Times New Roman" w:cs="Times New Roman"/>
      <w:sz w:val="24"/>
      <w:szCs w:val="24"/>
    </w:rPr>
  </w:style>
  <w:style w:type="character" w:styleId="CitazioneHTML">
    <w:name w:val="HTML Cite"/>
    <w:basedOn w:val="Carpredefinitoparagrafo"/>
    <w:uiPriority w:val="99"/>
    <w:semiHidden/>
    <w:unhideWhenUsed/>
    <w:rsid w:val="00730D23"/>
    <w:rPr>
      <w:i/>
      <w:iCs/>
    </w:rPr>
  </w:style>
</w:styles>
</file>

<file path=word/webSettings.xml><?xml version="1.0" encoding="utf-8"?>
<w:webSettings xmlns:r="http://schemas.openxmlformats.org/officeDocument/2006/relationships" xmlns:w="http://schemas.openxmlformats.org/wordprocessingml/2006/main">
  <w:divs>
    <w:div w:id="110906336">
      <w:bodyDiv w:val="1"/>
      <w:marLeft w:val="0"/>
      <w:marRight w:val="0"/>
      <w:marTop w:val="0"/>
      <w:marBottom w:val="0"/>
      <w:divBdr>
        <w:top w:val="none" w:sz="0" w:space="0" w:color="auto"/>
        <w:left w:val="none" w:sz="0" w:space="0" w:color="auto"/>
        <w:bottom w:val="none" w:sz="0" w:space="0" w:color="auto"/>
        <w:right w:val="none" w:sz="0" w:space="0" w:color="auto"/>
      </w:divBdr>
      <w:divsChild>
        <w:div w:id="1215890605">
          <w:marLeft w:val="0"/>
          <w:marRight w:val="0"/>
          <w:marTop w:val="0"/>
          <w:marBottom w:val="0"/>
          <w:divBdr>
            <w:top w:val="none" w:sz="0" w:space="0" w:color="auto"/>
            <w:left w:val="none" w:sz="0" w:space="0" w:color="auto"/>
            <w:bottom w:val="none" w:sz="0" w:space="0" w:color="auto"/>
            <w:right w:val="none" w:sz="0" w:space="0" w:color="auto"/>
          </w:divBdr>
          <w:divsChild>
            <w:div w:id="1091436679">
              <w:marLeft w:val="0"/>
              <w:marRight w:val="0"/>
              <w:marTop w:val="0"/>
              <w:marBottom w:val="0"/>
              <w:divBdr>
                <w:top w:val="none" w:sz="0" w:space="0" w:color="auto"/>
                <w:left w:val="none" w:sz="0" w:space="0" w:color="auto"/>
                <w:bottom w:val="single" w:sz="12" w:space="0" w:color="FFFFFF"/>
                <w:right w:val="none" w:sz="0" w:space="0" w:color="auto"/>
              </w:divBdr>
              <w:divsChild>
                <w:div w:id="1308824512">
                  <w:marLeft w:val="0"/>
                  <w:marRight w:val="0"/>
                  <w:marTop w:val="0"/>
                  <w:marBottom w:val="0"/>
                  <w:divBdr>
                    <w:top w:val="none" w:sz="0" w:space="0" w:color="auto"/>
                    <w:left w:val="none" w:sz="0" w:space="0" w:color="auto"/>
                    <w:bottom w:val="none" w:sz="0" w:space="0" w:color="auto"/>
                    <w:right w:val="none" w:sz="0" w:space="0" w:color="auto"/>
                  </w:divBdr>
                  <w:divsChild>
                    <w:div w:id="1702441205">
                      <w:marLeft w:val="0"/>
                      <w:marRight w:val="0"/>
                      <w:marTop w:val="0"/>
                      <w:marBottom w:val="0"/>
                      <w:divBdr>
                        <w:top w:val="none" w:sz="0" w:space="0" w:color="auto"/>
                        <w:left w:val="none" w:sz="0" w:space="0" w:color="auto"/>
                        <w:bottom w:val="none" w:sz="0" w:space="0" w:color="auto"/>
                        <w:right w:val="none" w:sz="0" w:space="0" w:color="auto"/>
                      </w:divBdr>
                      <w:divsChild>
                        <w:div w:id="68575912">
                          <w:marLeft w:val="0"/>
                          <w:marRight w:val="0"/>
                          <w:marTop w:val="0"/>
                          <w:marBottom w:val="0"/>
                          <w:divBdr>
                            <w:top w:val="none" w:sz="0" w:space="0" w:color="auto"/>
                            <w:left w:val="none" w:sz="0" w:space="0" w:color="auto"/>
                            <w:bottom w:val="none" w:sz="0" w:space="0" w:color="auto"/>
                            <w:right w:val="none" w:sz="0" w:space="0" w:color="auto"/>
                          </w:divBdr>
                          <w:divsChild>
                            <w:div w:id="5422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8541">
              <w:marLeft w:val="0"/>
              <w:marRight w:val="0"/>
              <w:marTop w:val="0"/>
              <w:marBottom w:val="0"/>
              <w:divBdr>
                <w:top w:val="none" w:sz="0" w:space="0" w:color="auto"/>
                <w:left w:val="none" w:sz="0" w:space="0" w:color="auto"/>
                <w:bottom w:val="none" w:sz="0" w:space="0" w:color="auto"/>
                <w:right w:val="none" w:sz="0" w:space="0" w:color="auto"/>
              </w:divBdr>
              <w:divsChild>
                <w:div w:id="1218932190">
                  <w:marLeft w:val="0"/>
                  <w:marRight w:val="0"/>
                  <w:marTop w:val="0"/>
                  <w:marBottom w:val="0"/>
                  <w:divBdr>
                    <w:top w:val="none" w:sz="0" w:space="0" w:color="auto"/>
                    <w:left w:val="none" w:sz="0" w:space="0" w:color="auto"/>
                    <w:bottom w:val="none" w:sz="0" w:space="0" w:color="auto"/>
                    <w:right w:val="none" w:sz="0" w:space="0" w:color="auto"/>
                  </w:divBdr>
                </w:div>
              </w:divsChild>
            </w:div>
            <w:div w:id="1555237033">
              <w:marLeft w:val="0"/>
              <w:marRight w:val="0"/>
              <w:marTop w:val="0"/>
              <w:marBottom w:val="0"/>
              <w:divBdr>
                <w:top w:val="none" w:sz="0" w:space="0" w:color="auto"/>
                <w:left w:val="none" w:sz="0" w:space="0" w:color="auto"/>
                <w:bottom w:val="none" w:sz="0" w:space="0" w:color="auto"/>
                <w:right w:val="none" w:sz="0" w:space="0" w:color="auto"/>
              </w:divBdr>
              <w:divsChild>
                <w:div w:id="110167723">
                  <w:marLeft w:val="0"/>
                  <w:marRight w:val="0"/>
                  <w:marTop w:val="0"/>
                  <w:marBottom w:val="0"/>
                  <w:divBdr>
                    <w:top w:val="none" w:sz="0" w:space="0" w:color="auto"/>
                    <w:left w:val="none" w:sz="0" w:space="0" w:color="auto"/>
                    <w:bottom w:val="none" w:sz="0" w:space="0" w:color="auto"/>
                    <w:right w:val="none" w:sz="0" w:space="0" w:color="auto"/>
                  </w:divBdr>
                  <w:divsChild>
                    <w:div w:id="127599356">
                      <w:marLeft w:val="0"/>
                      <w:marRight w:val="0"/>
                      <w:marTop w:val="0"/>
                      <w:marBottom w:val="0"/>
                      <w:divBdr>
                        <w:top w:val="none" w:sz="0" w:space="0" w:color="auto"/>
                        <w:left w:val="none" w:sz="0" w:space="0" w:color="auto"/>
                        <w:bottom w:val="none" w:sz="0" w:space="0" w:color="auto"/>
                        <w:right w:val="none" w:sz="0" w:space="0" w:color="auto"/>
                      </w:divBdr>
                      <w:divsChild>
                        <w:div w:id="1762489530">
                          <w:marLeft w:val="0"/>
                          <w:marRight w:val="0"/>
                          <w:marTop w:val="0"/>
                          <w:marBottom w:val="0"/>
                          <w:divBdr>
                            <w:top w:val="none" w:sz="0" w:space="0" w:color="auto"/>
                            <w:left w:val="none" w:sz="0" w:space="0" w:color="auto"/>
                            <w:bottom w:val="none" w:sz="0" w:space="0" w:color="auto"/>
                            <w:right w:val="none" w:sz="0" w:space="0" w:color="auto"/>
                          </w:divBdr>
                          <w:divsChild>
                            <w:div w:id="1819229034">
                              <w:marLeft w:val="0"/>
                              <w:marRight w:val="0"/>
                              <w:marTop w:val="0"/>
                              <w:marBottom w:val="0"/>
                              <w:divBdr>
                                <w:top w:val="none" w:sz="0" w:space="0" w:color="auto"/>
                                <w:left w:val="none" w:sz="0" w:space="0" w:color="auto"/>
                                <w:bottom w:val="none" w:sz="0" w:space="0" w:color="auto"/>
                                <w:right w:val="none" w:sz="0" w:space="0" w:color="auto"/>
                              </w:divBdr>
                            </w:div>
                          </w:divsChild>
                        </w:div>
                        <w:div w:id="701825943">
                          <w:marLeft w:val="0"/>
                          <w:marRight w:val="0"/>
                          <w:marTop w:val="0"/>
                          <w:marBottom w:val="0"/>
                          <w:divBdr>
                            <w:top w:val="none" w:sz="0" w:space="0" w:color="auto"/>
                            <w:left w:val="none" w:sz="0" w:space="0" w:color="auto"/>
                            <w:bottom w:val="none" w:sz="0" w:space="0" w:color="auto"/>
                            <w:right w:val="none" w:sz="0" w:space="0" w:color="auto"/>
                          </w:divBdr>
                          <w:divsChild>
                            <w:div w:id="571237150">
                              <w:marLeft w:val="0"/>
                              <w:marRight w:val="0"/>
                              <w:marTop w:val="0"/>
                              <w:marBottom w:val="0"/>
                              <w:divBdr>
                                <w:top w:val="none" w:sz="0" w:space="0" w:color="auto"/>
                                <w:left w:val="none" w:sz="0" w:space="0" w:color="auto"/>
                                <w:bottom w:val="none" w:sz="0" w:space="0" w:color="auto"/>
                                <w:right w:val="none" w:sz="0" w:space="0" w:color="auto"/>
                              </w:divBdr>
                            </w:div>
                          </w:divsChild>
                        </w:div>
                        <w:div w:id="637954779">
                          <w:marLeft w:val="0"/>
                          <w:marRight w:val="0"/>
                          <w:marTop w:val="0"/>
                          <w:marBottom w:val="0"/>
                          <w:divBdr>
                            <w:top w:val="none" w:sz="0" w:space="0" w:color="auto"/>
                            <w:left w:val="none" w:sz="0" w:space="0" w:color="auto"/>
                            <w:bottom w:val="none" w:sz="0" w:space="0" w:color="auto"/>
                            <w:right w:val="none" w:sz="0" w:space="0" w:color="auto"/>
                          </w:divBdr>
                          <w:divsChild>
                            <w:div w:id="947351414">
                              <w:marLeft w:val="0"/>
                              <w:marRight w:val="0"/>
                              <w:marTop w:val="0"/>
                              <w:marBottom w:val="0"/>
                              <w:divBdr>
                                <w:top w:val="none" w:sz="0" w:space="0" w:color="auto"/>
                                <w:left w:val="none" w:sz="0" w:space="0" w:color="auto"/>
                                <w:bottom w:val="none" w:sz="0" w:space="0" w:color="auto"/>
                                <w:right w:val="none" w:sz="0" w:space="0" w:color="auto"/>
                              </w:divBdr>
                            </w:div>
                          </w:divsChild>
                        </w:div>
                        <w:div w:id="1000887700">
                          <w:marLeft w:val="0"/>
                          <w:marRight w:val="0"/>
                          <w:marTop w:val="0"/>
                          <w:marBottom w:val="0"/>
                          <w:divBdr>
                            <w:top w:val="none" w:sz="0" w:space="0" w:color="auto"/>
                            <w:left w:val="none" w:sz="0" w:space="0" w:color="auto"/>
                            <w:bottom w:val="none" w:sz="0" w:space="0" w:color="auto"/>
                            <w:right w:val="none" w:sz="0" w:space="0" w:color="auto"/>
                          </w:divBdr>
                          <w:divsChild>
                            <w:div w:id="1823426727">
                              <w:marLeft w:val="0"/>
                              <w:marRight w:val="0"/>
                              <w:marTop w:val="0"/>
                              <w:marBottom w:val="0"/>
                              <w:divBdr>
                                <w:top w:val="none" w:sz="0" w:space="0" w:color="auto"/>
                                <w:left w:val="none" w:sz="0" w:space="0" w:color="auto"/>
                                <w:bottom w:val="none" w:sz="0" w:space="0" w:color="auto"/>
                                <w:right w:val="none" w:sz="0" w:space="0" w:color="auto"/>
                              </w:divBdr>
                            </w:div>
                          </w:divsChild>
                        </w:div>
                        <w:div w:id="1437873393">
                          <w:marLeft w:val="0"/>
                          <w:marRight w:val="0"/>
                          <w:marTop w:val="0"/>
                          <w:marBottom w:val="0"/>
                          <w:divBdr>
                            <w:top w:val="none" w:sz="0" w:space="0" w:color="auto"/>
                            <w:left w:val="none" w:sz="0" w:space="0" w:color="auto"/>
                            <w:bottom w:val="none" w:sz="0" w:space="0" w:color="auto"/>
                            <w:right w:val="none" w:sz="0" w:space="0" w:color="auto"/>
                          </w:divBdr>
                          <w:divsChild>
                            <w:div w:id="5882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9221">
          <w:marLeft w:val="0"/>
          <w:marRight w:val="0"/>
          <w:marTop w:val="0"/>
          <w:marBottom w:val="0"/>
          <w:divBdr>
            <w:top w:val="none" w:sz="0" w:space="0" w:color="auto"/>
            <w:left w:val="none" w:sz="0" w:space="0" w:color="auto"/>
            <w:bottom w:val="none" w:sz="0" w:space="0" w:color="auto"/>
            <w:right w:val="none" w:sz="0" w:space="0" w:color="auto"/>
          </w:divBdr>
          <w:divsChild>
            <w:div w:id="576742525">
              <w:marLeft w:val="0"/>
              <w:marRight w:val="0"/>
              <w:marTop w:val="0"/>
              <w:marBottom w:val="0"/>
              <w:divBdr>
                <w:top w:val="none" w:sz="0" w:space="0" w:color="auto"/>
                <w:left w:val="none" w:sz="0" w:space="0" w:color="auto"/>
                <w:bottom w:val="none" w:sz="0" w:space="0" w:color="auto"/>
                <w:right w:val="none" w:sz="0" w:space="0" w:color="auto"/>
              </w:divBdr>
              <w:divsChild>
                <w:div w:id="1540581571">
                  <w:marLeft w:val="2925"/>
                  <w:marRight w:val="0"/>
                  <w:marTop w:val="0"/>
                  <w:marBottom w:val="0"/>
                  <w:divBdr>
                    <w:top w:val="none" w:sz="0" w:space="0" w:color="auto"/>
                    <w:left w:val="none" w:sz="0" w:space="0" w:color="auto"/>
                    <w:bottom w:val="none" w:sz="0" w:space="0" w:color="auto"/>
                    <w:right w:val="none" w:sz="0" w:space="0" w:color="auto"/>
                  </w:divBdr>
                  <w:divsChild>
                    <w:div w:id="562523132">
                      <w:marLeft w:val="0"/>
                      <w:marRight w:val="0"/>
                      <w:marTop w:val="0"/>
                      <w:marBottom w:val="0"/>
                      <w:divBdr>
                        <w:top w:val="none" w:sz="0" w:space="0" w:color="auto"/>
                        <w:left w:val="none" w:sz="0" w:space="0" w:color="auto"/>
                        <w:bottom w:val="none" w:sz="0" w:space="0" w:color="auto"/>
                        <w:right w:val="none" w:sz="0" w:space="0" w:color="auto"/>
                      </w:divBdr>
                      <w:divsChild>
                        <w:div w:id="1729651620">
                          <w:marLeft w:val="0"/>
                          <w:marRight w:val="0"/>
                          <w:marTop w:val="0"/>
                          <w:marBottom w:val="0"/>
                          <w:divBdr>
                            <w:top w:val="none" w:sz="0" w:space="0" w:color="auto"/>
                            <w:left w:val="none" w:sz="0" w:space="0" w:color="auto"/>
                            <w:bottom w:val="none" w:sz="0" w:space="0" w:color="auto"/>
                            <w:right w:val="none" w:sz="0" w:space="0" w:color="auto"/>
                          </w:divBdr>
                          <w:divsChild>
                            <w:div w:id="1107771582">
                              <w:marLeft w:val="0"/>
                              <w:marRight w:val="0"/>
                              <w:marTop w:val="0"/>
                              <w:marBottom w:val="0"/>
                              <w:divBdr>
                                <w:top w:val="none" w:sz="0" w:space="0" w:color="auto"/>
                                <w:left w:val="none" w:sz="0" w:space="0" w:color="auto"/>
                                <w:bottom w:val="none" w:sz="0" w:space="0" w:color="auto"/>
                                <w:right w:val="none" w:sz="0" w:space="0" w:color="auto"/>
                              </w:divBdr>
                              <w:divsChild>
                                <w:div w:id="1643191400">
                                  <w:marLeft w:val="0"/>
                                  <w:marRight w:val="0"/>
                                  <w:marTop w:val="0"/>
                                  <w:marBottom w:val="0"/>
                                  <w:divBdr>
                                    <w:top w:val="none" w:sz="0" w:space="0" w:color="auto"/>
                                    <w:left w:val="none" w:sz="0" w:space="0" w:color="auto"/>
                                    <w:bottom w:val="none" w:sz="0" w:space="0" w:color="auto"/>
                                    <w:right w:val="none" w:sz="0" w:space="0" w:color="auto"/>
                                  </w:divBdr>
                                </w:div>
                                <w:div w:id="1625574635">
                                  <w:marLeft w:val="0"/>
                                  <w:marRight w:val="0"/>
                                  <w:marTop w:val="0"/>
                                  <w:marBottom w:val="0"/>
                                  <w:divBdr>
                                    <w:top w:val="none" w:sz="0" w:space="0" w:color="auto"/>
                                    <w:left w:val="none" w:sz="0" w:space="0" w:color="auto"/>
                                    <w:bottom w:val="none" w:sz="0" w:space="0" w:color="auto"/>
                                    <w:right w:val="none" w:sz="0" w:space="0" w:color="auto"/>
                                  </w:divBdr>
                                </w:div>
                                <w:div w:id="2043826270">
                                  <w:marLeft w:val="0"/>
                                  <w:marRight w:val="0"/>
                                  <w:marTop w:val="0"/>
                                  <w:marBottom w:val="0"/>
                                  <w:divBdr>
                                    <w:top w:val="none" w:sz="0" w:space="0" w:color="auto"/>
                                    <w:left w:val="none" w:sz="0" w:space="0" w:color="auto"/>
                                    <w:bottom w:val="none" w:sz="0" w:space="0" w:color="auto"/>
                                    <w:right w:val="none" w:sz="0" w:space="0" w:color="auto"/>
                                  </w:divBdr>
                                </w:div>
                                <w:div w:id="1041977094">
                                  <w:marLeft w:val="0"/>
                                  <w:marRight w:val="0"/>
                                  <w:marTop w:val="0"/>
                                  <w:marBottom w:val="0"/>
                                  <w:divBdr>
                                    <w:top w:val="none" w:sz="0" w:space="0" w:color="auto"/>
                                    <w:left w:val="none" w:sz="0" w:space="0" w:color="auto"/>
                                    <w:bottom w:val="none" w:sz="0" w:space="0" w:color="auto"/>
                                    <w:right w:val="none" w:sz="0" w:space="0" w:color="auto"/>
                                  </w:divBdr>
                                  <w:divsChild>
                                    <w:div w:id="2015453009">
                                      <w:marLeft w:val="0"/>
                                      <w:marRight w:val="0"/>
                                      <w:marTop w:val="0"/>
                                      <w:marBottom w:val="0"/>
                                      <w:divBdr>
                                        <w:top w:val="none" w:sz="0" w:space="0" w:color="auto"/>
                                        <w:left w:val="none" w:sz="0" w:space="0" w:color="auto"/>
                                        <w:bottom w:val="none" w:sz="0" w:space="0" w:color="auto"/>
                                        <w:right w:val="none" w:sz="0" w:space="0" w:color="auto"/>
                                      </w:divBdr>
                                      <w:divsChild>
                                        <w:div w:id="13627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3968">
      <w:bodyDiv w:val="1"/>
      <w:marLeft w:val="0"/>
      <w:marRight w:val="0"/>
      <w:marTop w:val="0"/>
      <w:marBottom w:val="0"/>
      <w:divBdr>
        <w:top w:val="none" w:sz="0" w:space="0" w:color="auto"/>
        <w:left w:val="none" w:sz="0" w:space="0" w:color="auto"/>
        <w:bottom w:val="none" w:sz="0" w:space="0" w:color="auto"/>
        <w:right w:val="none" w:sz="0" w:space="0" w:color="auto"/>
      </w:divBdr>
      <w:divsChild>
        <w:div w:id="6594249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2655494">
      <w:bodyDiv w:val="1"/>
      <w:marLeft w:val="0"/>
      <w:marRight w:val="0"/>
      <w:marTop w:val="0"/>
      <w:marBottom w:val="0"/>
      <w:divBdr>
        <w:top w:val="none" w:sz="0" w:space="0" w:color="auto"/>
        <w:left w:val="none" w:sz="0" w:space="0" w:color="auto"/>
        <w:bottom w:val="none" w:sz="0" w:space="0" w:color="auto"/>
        <w:right w:val="none" w:sz="0" w:space="0" w:color="auto"/>
      </w:divBdr>
    </w:div>
    <w:div w:id="819616820">
      <w:bodyDiv w:val="1"/>
      <w:marLeft w:val="0"/>
      <w:marRight w:val="0"/>
      <w:marTop w:val="0"/>
      <w:marBottom w:val="0"/>
      <w:divBdr>
        <w:top w:val="none" w:sz="0" w:space="0" w:color="auto"/>
        <w:left w:val="none" w:sz="0" w:space="0" w:color="auto"/>
        <w:bottom w:val="none" w:sz="0" w:space="0" w:color="auto"/>
        <w:right w:val="none" w:sz="0" w:space="0" w:color="auto"/>
      </w:divBdr>
    </w:div>
    <w:div w:id="1340545041">
      <w:bodyDiv w:val="1"/>
      <w:marLeft w:val="0"/>
      <w:marRight w:val="0"/>
      <w:marTop w:val="0"/>
      <w:marBottom w:val="0"/>
      <w:divBdr>
        <w:top w:val="none" w:sz="0" w:space="0" w:color="auto"/>
        <w:left w:val="none" w:sz="0" w:space="0" w:color="auto"/>
        <w:bottom w:val="none" w:sz="0" w:space="0" w:color="auto"/>
        <w:right w:val="none" w:sz="0" w:space="0" w:color="auto"/>
      </w:divBdr>
      <w:divsChild>
        <w:div w:id="1431120701">
          <w:marLeft w:val="0"/>
          <w:marRight w:val="0"/>
          <w:marTop w:val="0"/>
          <w:marBottom w:val="0"/>
          <w:divBdr>
            <w:top w:val="none" w:sz="0" w:space="0" w:color="auto"/>
            <w:left w:val="none" w:sz="0" w:space="0" w:color="auto"/>
            <w:bottom w:val="none" w:sz="0" w:space="0" w:color="auto"/>
            <w:right w:val="none" w:sz="0" w:space="0" w:color="auto"/>
          </w:divBdr>
          <w:divsChild>
            <w:div w:id="1278874456">
              <w:marLeft w:val="0"/>
              <w:marRight w:val="0"/>
              <w:marTop w:val="0"/>
              <w:marBottom w:val="0"/>
              <w:divBdr>
                <w:top w:val="none" w:sz="0" w:space="0" w:color="auto"/>
                <w:left w:val="none" w:sz="0" w:space="0" w:color="auto"/>
                <w:bottom w:val="single" w:sz="12" w:space="0" w:color="FFFFFF"/>
                <w:right w:val="none" w:sz="0" w:space="0" w:color="auto"/>
              </w:divBdr>
              <w:divsChild>
                <w:div w:id="1806582497">
                  <w:marLeft w:val="0"/>
                  <w:marRight w:val="0"/>
                  <w:marTop w:val="0"/>
                  <w:marBottom w:val="0"/>
                  <w:divBdr>
                    <w:top w:val="none" w:sz="0" w:space="0" w:color="auto"/>
                    <w:left w:val="none" w:sz="0" w:space="0" w:color="auto"/>
                    <w:bottom w:val="none" w:sz="0" w:space="0" w:color="auto"/>
                    <w:right w:val="none" w:sz="0" w:space="0" w:color="auto"/>
                  </w:divBdr>
                  <w:divsChild>
                    <w:div w:id="1260061989">
                      <w:marLeft w:val="0"/>
                      <w:marRight w:val="0"/>
                      <w:marTop w:val="0"/>
                      <w:marBottom w:val="0"/>
                      <w:divBdr>
                        <w:top w:val="none" w:sz="0" w:space="0" w:color="auto"/>
                        <w:left w:val="none" w:sz="0" w:space="0" w:color="auto"/>
                        <w:bottom w:val="none" w:sz="0" w:space="0" w:color="auto"/>
                        <w:right w:val="none" w:sz="0" w:space="0" w:color="auto"/>
                      </w:divBdr>
                      <w:divsChild>
                        <w:div w:id="581332578">
                          <w:marLeft w:val="0"/>
                          <w:marRight w:val="0"/>
                          <w:marTop w:val="0"/>
                          <w:marBottom w:val="0"/>
                          <w:divBdr>
                            <w:top w:val="none" w:sz="0" w:space="0" w:color="auto"/>
                            <w:left w:val="none" w:sz="0" w:space="0" w:color="auto"/>
                            <w:bottom w:val="none" w:sz="0" w:space="0" w:color="auto"/>
                            <w:right w:val="none" w:sz="0" w:space="0" w:color="auto"/>
                          </w:divBdr>
                          <w:divsChild>
                            <w:div w:id="4743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91906">
              <w:marLeft w:val="0"/>
              <w:marRight w:val="0"/>
              <w:marTop w:val="0"/>
              <w:marBottom w:val="0"/>
              <w:divBdr>
                <w:top w:val="none" w:sz="0" w:space="0" w:color="auto"/>
                <w:left w:val="none" w:sz="0" w:space="0" w:color="auto"/>
                <w:bottom w:val="none" w:sz="0" w:space="0" w:color="auto"/>
                <w:right w:val="none" w:sz="0" w:space="0" w:color="auto"/>
              </w:divBdr>
              <w:divsChild>
                <w:div w:id="331834880">
                  <w:marLeft w:val="0"/>
                  <w:marRight w:val="0"/>
                  <w:marTop w:val="0"/>
                  <w:marBottom w:val="0"/>
                  <w:divBdr>
                    <w:top w:val="none" w:sz="0" w:space="0" w:color="auto"/>
                    <w:left w:val="none" w:sz="0" w:space="0" w:color="auto"/>
                    <w:bottom w:val="none" w:sz="0" w:space="0" w:color="auto"/>
                    <w:right w:val="none" w:sz="0" w:space="0" w:color="auto"/>
                  </w:divBdr>
                </w:div>
              </w:divsChild>
            </w:div>
            <w:div w:id="582570682">
              <w:marLeft w:val="0"/>
              <w:marRight w:val="0"/>
              <w:marTop w:val="0"/>
              <w:marBottom w:val="0"/>
              <w:divBdr>
                <w:top w:val="none" w:sz="0" w:space="0" w:color="auto"/>
                <w:left w:val="none" w:sz="0" w:space="0" w:color="auto"/>
                <w:bottom w:val="none" w:sz="0" w:space="0" w:color="auto"/>
                <w:right w:val="none" w:sz="0" w:space="0" w:color="auto"/>
              </w:divBdr>
              <w:divsChild>
                <w:div w:id="376127593">
                  <w:marLeft w:val="0"/>
                  <w:marRight w:val="0"/>
                  <w:marTop w:val="0"/>
                  <w:marBottom w:val="0"/>
                  <w:divBdr>
                    <w:top w:val="none" w:sz="0" w:space="0" w:color="auto"/>
                    <w:left w:val="none" w:sz="0" w:space="0" w:color="auto"/>
                    <w:bottom w:val="none" w:sz="0" w:space="0" w:color="auto"/>
                    <w:right w:val="none" w:sz="0" w:space="0" w:color="auto"/>
                  </w:divBdr>
                  <w:divsChild>
                    <w:div w:id="1508444294">
                      <w:marLeft w:val="0"/>
                      <w:marRight w:val="0"/>
                      <w:marTop w:val="0"/>
                      <w:marBottom w:val="0"/>
                      <w:divBdr>
                        <w:top w:val="none" w:sz="0" w:space="0" w:color="auto"/>
                        <w:left w:val="none" w:sz="0" w:space="0" w:color="auto"/>
                        <w:bottom w:val="none" w:sz="0" w:space="0" w:color="auto"/>
                        <w:right w:val="none" w:sz="0" w:space="0" w:color="auto"/>
                      </w:divBdr>
                      <w:divsChild>
                        <w:div w:id="351415658">
                          <w:marLeft w:val="0"/>
                          <w:marRight w:val="0"/>
                          <w:marTop w:val="0"/>
                          <w:marBottom w:val="0"/>
                          <w:divBdr>
                            <w:top w:val="none" w:sz="0" w:space="0" w:color="auto"/>
                            <w:left w:val="none" w:sz="0" w:space="0" w:color="auto"/>
                            <w:bottom w:val="none" w:sz="0" w:space="0" w:color="auto"/>
                            <w:right w:val="none" w:sz="0" w:space="0" w:color="auto"/>
                          </w:divBdr>
                          <w:divsChild>
                            <w:div w:id="1463302238">
                              <w:marLeft w:val="0"/>
                              <w:marRight w:val="0"/>
                              <w:marTop w:val="0"/>
                              <w:marBottom w:val="0"/>
                              <w:divBdr>
                                <w:top w:val="none" w:sz="0" w:space="0" w:color="auto"/>
                                <w:left w:val="none" w:sz="0" w:space="0" w:color="auto"/>
                                <w:bottom w:val="none" w:sz="0" w:space="0" w:color="auto"/>
                                <w:right w:val="none" w:sz="0" w:space="0" w:color="auto"/>
                              </w:divBdr>
                            </w:div>
                          </w:divsChild>
                        </w:div>
                        <w:div w:id="552499823">
                          <w:marLeft w:val="0"/>
                          <w:marRight w:val="0"/>
                          <w:marTop w:val="0"/>
                          <w:marBottom w:val="0"/>
                          <w:divBdr>
                            <w:top w:val="none" w:sz="0" w:space="0" w:color="auto"/>
                            <w:left w:val="none" w:sz="0" w:space="0" w:color="auto"/>
                            <w:bottom w:val="none" w:sz="0" w:space="0" w:color="auto"/>
                            <w:right w:val="none" w:sz="0" w:space="0" w:color="auto"/>
                          </w:divBdr>
                          <w:divsChild>
                            <w:div w:id="1098137986">
                              <w:marLeft w:val="0"/>
                              <w:marRight w:val="0"/>
                              <w:marTop w:val="0"/>
                              <w:marBottom w:val="0"/>
                              <w:divBdr>
                                <w:top w:val="none" w:sz="0" w:space="0" w:color="auto"/>
                                <w:left w:val="none" w:sz="0" w:space="0" w:color="auto"/>
                                <w:bottom w:val="none" w:sz="0" w:space="0" w:color="auto"/>
                                <w:right w:val="none" w:sz="0" w:space="0" w:color="auto"/>
                              </w:divBdr>
                            </w:div>
                          </w:divsChild>
                        </w:div>
                        <w:div w:id="1934781444">
                          <w:marLeft w:val="0"/>
                          <w:marRight w:val="0"/>
                          <w:marTop w:val="0"/>
                          <w:marBottom w:val="0"/>
                          <w:divBdr>
                            <w:top w:val="none" w:sz="0" w:space="0" w:color="auto"/>
                            <w:left w:val="none" w:sz="0" w:space="0" w:color="auto"/>
                            <w:bottom w:val="none" w:sz="0" w:space="0" w:color="auto"/>
                            <w:right w:val="none" w:sz="0" w:space="0" w:color="auto"/>
                          </w:divBdr>
                          <w:divsChild>
                            <w:div w:id="609632720">
                              <w:marLeft w:val="0"/>
                              <w:marRight w:val="0"/>
                              <w:marTop w:val="0"/>
                              <w:marBottom w:val="0"/>
                              <w:divBdr>
                                <w:top w:val="none" w:sz="0" w:space="0" w:color="auto"/>
                                <w:left w:val="none" w:sz="0" w:space="0" w:color="auto"/>
                                <w:bottom w:val="none" w:sz="0" w:space="0" w:color="auto"/>
                                <w:right w:val="none" w:sz="0" w:space="0" w:color="auto"/>
                              </w:divBdr>
                            </w:div>
                          </w:divsChild>
                        </w:div>
                        <w:div w:id="533420148">
                          <w:marLeft w:val="0"/>
                          <w:marRight w:val="0"/>
                          <w:marTop w:val="0"/>
                          <w:marBottom w:val="0"/>
                          <w:divBdr>
                            <w:top w:val="none" w:sz="0" w:space="0" w:color="auto"/>
                            <w:left w:val="none" w:sz="0" w:space="0" w:color="auto"/>
                            <w:bottom w:val="none" w:sz="0" w:space="0" w:color="auto"/>
                            <w:right w:val="none" w:sz="0" w:space="0" w:color="auto"/>
                          </w:divBdr>
                          <w:divsChild>
                            <w:div w:id="141194572">
                              <w:marLeft w:val="0"/>
                              <w:marRight w:val="0"/>
                              <w:marTop w:val="0"/>
                              <w:marBottom w:val="0"/>
                              <w:divBdr>
                                <w:top w:val="none" w:sz="0" w:space="0" w:color="auto"/>
                                <w:left w:val="none" w:sz="0" w:space="0" w:color="auto"/>
                                <w:bottom w:val="none" w:sz="0" w:space="0" w:color="auto"/>
                                <w:right w:val="none" w:sz="0" w:space="0" w:color="auto"/>
                              </w:divBdr>
                            </w:div>
                          </w:divsChild>
                        </w:div>
                        <w:div w:id="1447188759">
                          <w:marLeft w:val="0"/>
                          <w:marRight w:val="0"/>
                          <w:marTop w:val="0"/>
                          <w:marBottom w:val="0"/>
                          <w:divBdr>
                            <w:top w:val="none" w:sz="0" w:space="0" w:color="auto"/>
                            <w:left w:val="none" w:sz="0" w:space="0" w:color="auto"/>
                            <w:bottom w:val="none" w:sz="0" w:space="0" w:color="auto"/>
                            <w:right w:val="none" w:sz="0" w:space="0" w:color="auto"/>
                          </w:divBdr>
                          <w:divsChild>
                            <w:div w:id="18316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8194">
          <w:marLeft w:val="0"/>
          <w:marRight w:val="0"/>
          <w:marTop w:val="0"/>
          <w:marBottom w:val="0"/>
          <w:divBdr>
            <w:top w:val="none" w:sz="0" w:space="0" w:color="auto"/>
            <w:left w:val="none" w:sz="0" w:space="0" w:color="auto"/>
            <w:bottom w:val="none" w:sz="0" w:space="0" w:color="auto"/>
            <w:right w:val="none" w:sz="0" w:space="0" w:color="auto"/>
          </w:divBdr>
          <w:divsChild>
            <w:div w:id="1021474676">
              <w:marLeft w:val="0"/>
              <w:marRight w:val="0"/>
              <w:marTop w:val="0"/>
              <w:marBottom w:val="0"/>
              <w:divBdr>
                <w:top w:val="none" w:sz="0" w:space="0" w:color="auto"/>
                <w:left w:val="none" w:sz="0" w:space="0" w:color="auto"/>
                <w:bottom w:val="none" w:sz="0" w:space="0" w:color="auto"/>
                <w:right w:val="none" w:sz="0" w:space="0" w:color="auto"/>
              </w:divBdr>
              <w:divsChild>
                <w:div w:id="318582442">
                  <w:marLeft w:val="2925"/>
                  <w:marRight w:val="0"/>
                  <w:marTop w:val="0"/>
                  <w:marBottom w:val="0"/>
                  <w:divBdr>
                    <w:top w:val="none" w:sz="0" w:space="0" w:color="auto"/>
                    <w:left w:val="none" w:sz="0" w:space="0" w:color="auto"/>
                    <w:bottom w:val="none" w:sz="0" w:space="0" w:color="auto"/>
                    <w:right w:val="none" w:sz="0" w:space="0" w:color="auto"/>
                  </w:divBdr>
                  <w:divsChild>
                    <w:div w:id="938684750">
                      <w:marLeft w:val="0"/>
                      <w:marRight w:val="0"/>
                      <w:marTop w:val="0"/>
                      <w:marBottom w:val="0"/>
                      <w:divBdr>
                        <w:top w:val="none" w:sz="0" w:space="0" w:color="auto"/>
                        <w:left w:val="none" w:sz="0" w:space="0" w:color="auto"/>
                        <w:bottom w:val="none" w:sz="0" w:space="0" w:color="auto"/>
                        <w:right w:val="none" w:sz="0" w:space="0" w:color="auto"/>
                      </w:divBdr>
                      <w:divsChild>
                        <w:div w:id="1441607161">
                          <w:marLeft w:val="0"/>
                          <w:marRight w:val="0"/>
                          <w:marTop w:val="0"/>
                          <w:marBottom w:val="0"/>
                          <w:divBdr>
                            <w:top w:val="none" w:sz="0" w:space="0" w:color="auto"/>
                            <w:left w:val="none" w:sz="0" w:space="0" w:color="auto"/>
                            <w:bottom w:val="none" w:sz="0" w:space="0" w:color="auto"/>
                            <w:right w:val="none" w:sz="0" w:space="0" w:color="auto"/>
                          </w:divBdr>
                          <w:divsChild>
                            <w:div w:id="632520688">
                              <w:marLeft w:val="0"/>
                              <w:marRight w:val="0"/>
                              <w:marTop w:val="0"/>
                              <w:marBottom w:val="0"/>
                              <w:divBdr>
                                <w:top w:val="none" w:sz="0" w:space="0" w:color="auto"/>
                                <w:left w:val="none" w:sz="0" w:space="0" w:color="auto"/>
                                <w:bottom w:val="none" w:sz="0" w:space="0" w:color="auto"/>
                                <w:right w:val="none" w:sz="0" w:space="0" w:color="auto"/>
                              </w:divBdr>
                              <w:divsChild>
                                <w:div w:id="1299653908">
                                  <w:marLeft w:val="0"/>
                                  <w:marRight w:val="0"/>
                                  <w:marTop w:val="0"/>
                                  <w:marBottom w:val="0"/>
                                  <w:divBdr>
                                    <w:top w:val="none" w:sz="0" w:space="0" w:color="auto"/>
                                    <w:left w:val="none" w:sz="0" w:space="0" w:color="auto"/>
                                    <w:bottom w:val="none" w:sz="0" w:space="0" w:color="auto"/>
                                    <w:right w:val="none" w:sz="0" w:space="0" w:color="auto"/>
                                  </w:divBdr>
                                </w:div>
                                <w:div w:id="2105296661">
                                  <w:marLeft w:val="0"/>
                                  <w:marRight w:val="0"/>
                                  <w:marTop w:val="0"/>
                                  <w:marBottom w:val="0"/>
                                  <w:divBdr>
                                    <w:top w:val="none" w:sz="0" w:space="0" w:color="auto"/>
                                    <w:left w:val="none" w:sz="0" w:space="0" w:color="auto"/>
                                    <w:bottom w:val="none" w:sz="0" w:space="0" w:color="auto"/>
                                    <w:right w:val="none" w:sz="0" w:space="0" w:color="auto"/>
                                  </w:divBdr>
                                </w:div>
                                <w:div w:id="465200487">
                                  <w:marLeft w:val="0"/>
                                  <w:marRight w:val="0"/>
                                  <w:marTop w:val="0"/>
                                  <w:marBottom w:val="0"/>
                                  <w:divBdr>
                                    <w:top w:val="none" w:sz="0" w:space="0" w:color="auto"/>
                                    <w:left w:val="none" w:sz="0" w:space="0" w:color="auto"/>
                                    <w:bottom w:val="none" w:sz="0" w:space="0" w:color="auto"/>
                                    <w:right w:val="none" w:sz="0" w:space="0" w:color="auto"/>
                                  </w:divBdr>
                                </w:div>
                                <w:div w:id="1961570498">
                                  <w:marLeft w:val="0"/>
                                  <w:marRight w:val="0"/>
                                  <w:marTop w:val="0"/>
                                  <w:marBottom w:val="0"/>
                                  <w:divBdr>
                                    <w:top w:val="none" w:sz="0" w:space="0" w:color="auto"/>
                                    <w:left w:val="none" w:sz="0" w:space="0" w:color="auto"/>
                                    <w:bottom w:val="none" w:sz="0" w:space="0" w:color="auto"/>
                                    <w:right w:val="none" w:sz="0" w:space="0" w:color="auto"/>
                                  </w:divBdr>
                                  <w:divsChild>
                                    <w:div w:id="2121143447">
                                      <w:marLeft w:val="0"/>
                                      <w:marRight w:val="0"/>
                                      <w:marTop w:val="0"/>
                                      <w:marBottom w:val="0"/>
                                      <w:divBdr>
                                        <w:top w:val="none" w:sz="0" w:space="0" w:color="auto"/>
                                        <w:left w:val="none" w:sz="0" w:space="0" w:color="auto"/>
                                        <w:bottom w:val="none" w:sz="0" w:space="0" w:color="auto"/>
                                        <w:right w:val="none" w:sz="0" w:space="0" w:color="auto"/>
                                      </w:divBdr>
                                      <w:divsChild>
                                        <w:div w:id="14636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529385">
      <w:bodyDiv w:val="1"/>
      <w:marLeft w:val="0"/>
      <w:marRight w:val="0"/>
      <w:marTop w:val="0"/>
      <w:marBottom w:val="0"/>
      <w:divBdr>
        <w:top w:val="none" w:sz="0" w:space="0" w:color="auto"/>
        <w:left w:val="none" w:sz="0" w:space="0" w:color="auto"/>
        <w:bottom w:val="none" w:sz="0" w:space="0" w:color="auto"/>
        <w:right w:val="none" w:sz="0" w:space="0" w:color="auto"/>
      </w:divBdr>
      <w:divsChild>
        <w:div w:id="1706367891">
          <w:marLeft w:val="480"/>
          <w:marRight w:val="480"/>
          <w:marTop w:val="0"/>
          <w:marBottom w:val="0"/>
          <w:divBdr>
            <w:top w:val="none" w:sz="0" w:space="0" w:color="auto"/>
            <w:left w:val="none" w:sz="0" w:space="0" w:color="auto"/>
            <w:bottom w:val="none" w:sz="0" w:space="0" w:color="auto"/>
            <w:right w:val="none" w:sz="0" w:space="0" w:color="auto"/>
          </w:divBdr>
        </w:div>
        <w:div w:id="1845705627">
          <w:marLeft w:val="480"/>
          <w:marRight w:val="480"/>
          <w:marTop w:val="0"/>
          <w:marBottom w:val="0"/>
          <w:divBdr>
            <w:top w:val="none" w:sz="0" w:space="0" w:color="auto"/>
            <w:left w:val="none" w:sz="0" w:space="0" w:color="auto"/>
            <w:bottom w:val="none" w:sz="0" w:space="0" w:color="auto"/>
            <w:right w:val="none" w:sz="0" w:space="0" w:color="auto"/>
          </w:divBdr>
        </w:div>
      </w:divsChild>
    </w:div>
    <w:div w:id="1493835806">
      <w:bodyDiv w:val="1"/>
      <w:marLeft w:val="0"/>
      <w:marRight w:val="0"/>
      <w:marTop w:val="0"/>
      <w:marBottom w:val="0"/>
      <w:divBdr>
        <w:top w:val="none" w:sz="0" w:space="0" w:color="auto"/>
        <w:left w:val="none" w:sz="0" w:space="0" w:color="auto"/>
        <w:bottom w:val="none" w:sz="0" w:space="0" w:color="auto"/>
        <w:right w:val="none" w:sz="0" w:space="0" w:color="auto"/>
      </w:divBdr>
    </w:div>
    <w:div w:id="1547640889">
      <w:bodyDiv w:val="1"/>
      <w:marLeft w:val="0"/>
      <w:marRight w:val="0"/>
      <w:marTop w:val="0"/>
      <w:marBottom w:val="0"/>
      <w:divBdr>
        <w:top w:val="none" w:sz="0" w:space="0" w:color="auto"/>
        <w:left w:val="none" w:sz="0" w:space="0" w:color="auto"/>
        <w:bottom w:val="none" w:sz="0" w:space="0" w:color="auto"/>
        <w:right w:val="none" w:sz="0" w:space="0" w:color="auto"/>
      </w:divBdr>
      <w:divsChild>
        <w:div w:id="519466554">
          <w:marLeft w:val="0"/>
          <w:marRight w:val="0"/>
          <w:marTop w:val="0"/>
          <w:marBottom w:val="0"/>
          <w:divBdr>
            <w:top w:val="none" w:sz="0" w:space="0" w:color="auto"/>
            <w:left w:val="none" w:sz="0" w:space="0" w:color="auto"/>
            <w:bottom w:val="none" w:sz="0" w:space="0" w:color="auto"/>
            <w:right w:val="none" w:sz="0" w:space="0" w:color="auto"/>
          </w:divBdr>
          <w:divsChild>
            <w:div w:id="1527712891">
              <w:marLeft w:val="0"/>
              <w:marRight w:val="0"/>
              <w:marTop w:val="0"/>
              <w:marBottom w:val="0"/>
              <w:divBdr>
                <w:top w:val="none" w:sz="0" w:space="0" w:color="auto"/>
                <w:left w:val="none" w:sz="0" w:space="0" w:color="auto"/>
                <w:bottom w:val="single" w:sz="12" w:space="0" w:color="FFFFFF"/>
                <w:right w:val="none" w:sz="0" w:space="0" w:color="auto"/>
              </w:divBdr>
              <w:divsChild>
                <w:div w:id="57823797">
                  <w:marLeft w:val="0"/>
                  <w:marRight w:val="0"/>
                  <w:marTop w:val="0"/>
                  <w:marBottom w:val="0"/>
                  <w:divBdr>
                    <w:top w:val="none" w:sz="0" w:space="0" w:color="auto"/>
                    <w:left w:val="none" w:sz="0" w:space="0" w:color="auto"/>
                    <w:bottom w:val="none" w:sz="0" w:space="0" w:color="auto"/>
                    <w:right w:val="none" w:sz="0" w:space="0" w:color="auto"/>
                  </w:divBdr>
                  <w:divsChild>
                    <w:div w:id="824855414">
                      <w:marLeft w:val="0"/>
                      <w:marRight w:val="0"/>
                      <w:marTop w:val="0"/>
                      <w:marBottom w:val="0"/>
                      <w:divBdr>
                        <w:top w:val="none" w:sz="0" w:space="0" w:color="auto"/>
                        <w:left w:val="none" w:sz="0" w:space="0" w:color="auto"/>
                        <w:bottom w:val="none" w:sz="0" w:space="0" w:color="auto"/>
                        <w:right w:val="none" w:sz="0" w:space="0" w:color="auto"/>
                      </w:divBdr>
                      <w:divsChild>
                        <w:div w:id="1510942944">
                          <w:marLeft w:val="0"/>
                          <w:marRight w:val="0"/>
                          <w:marTop w:val="0"/>
                          <w:marBottom w:val="0"/>
                          <w:divBdr>
                            <w:top w:val="none" w:sz="0" w:space="0" w:color="auto"/>
                            <w:left w:val="none" w:sz="0" w:space="0" w:color="auto"/>
                            <w:bottom w:val="none" w:sz="0" w:space="0" w:color="auto"/>
                            <w:right w:val="none" w:sz="0" w:space="0" w:color="auto"/>
                          </w:divBdr>
                          <w:divsChild>
                            <w:div w:id="14782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7795">
              <w:marLeft w:val="0"/>
              <w:marRight w:val="0"/>
              <w:marTop w:val="0"/>
              <w:marBottom w:val="0"/>
              <w:divBdr>
                <w:top w:val="none" w:sz="0" w:space="0" w:color="auto"/>
                <w:left w:val="none" w:sz="0" w:space="0" w:color="auto"/>
                <w:bottom w:val="none" w:sz="0" w:space="0" w:color="auto"/>
                <w:right w:val="none" w:sz="0" w:space="0" w:color="auto"/>
              </w:divBdr>
              <w:divsChild>
                <w:div w:id="1145506073">
                  <w:marLeft w:val="0"/>
                  <w:marRight w:val="0"/>
                  <w:marTop w:val="0"/>
                  <w:marBottom w:val="0"/>
                  <w:divBdr>
                    <w:top w:val="none" w:sz="0" w:space="0" w:color="auto"/>
                    <w:left w:val="none" w:sz="0" w:space="0" w:color="auto"/>
                    <w:bottom w:val="none" w:sz="0" w:space="0" w:color="auto"/>
                    <w:right w:val="none" w:sz="0" w:space="0" w:color="auto"/>
                  </w:divBdr>
                </w:div>
              </w:divsChild>
            </w:div>
            <w:div w:id="274286965">
              <w:marLeft w:val="0"/>
              <w:marRight w:val="0"/>
              <w:marTop w:val="0"/>
              <w:marBottom w:val="0"/>
              <w:divBdr>
                <w:top w:val="none" w:sz="0" w:space="0" w:color="auto"/>
                <w:left w:val="none" w:sz="0" w:space="0" w:color="auto"/>
                <w:bottom w:val="none" w:sz="0" w:space="0" w:color="auto"/>
                <w:right w:val="none" w:sz="0" w:space="0" w:color="auto"/>
              </w:divBdr>
              <w:divsChild>
                <w:div w:id="1487434297">
                  <w:marLeft w:val="0"/>
                  <w:marRight w:val="0"/>
                  <w:marTop w:val="0"/>
                  <w:marBottom w:val="0"/>
                  <w:divBdr>
                    <w:top w:val="none" w:sz="0" w:space="0" w:color="auto"/>
                    <w:left w:val="none" w:sz="0" w:space="0" w:color="auto"/>
                    <w:bottom w:val="none" w:sz="0" w:space="0" w:color="auto"/>
                    <w:right w:val="none" w:sz="0" w:space="0" w:color="auto"/>
                  </w:divBdr>
                  <w:divsChild>
                    <w:div w:id="1425953073">
                      <w:marLeft w:val="0"/>
                      <w:marRight w:val="0"/>
                      <w:marTop w:val="0"/>
                      <w:marBottom w:val="0"/>
                      <w:divBdr>
                        <w:top w:val="none" w:sz="0" w:space="0" w:color="auto"/>
                        <w:left w:val="none" w:sz="0" w:space="0" w:color="auto"/>
                        <w:bottom w:val="none" w:sz="0" w:space="0" w:color="auto"/>
                        <w:right w:val="none" w:sz="0" w:space="0" w:color="auto"/>
                      </w:divBdr>
                      <w:divsChild>
                        <w:div w:id="1090851035">
                          <w:marLeft w:val="0"/>
                          <w:marRight w:val="0"/>
                          <w:marTop w:val="0"/>
                          <w:marBottom w:val="0"/>
                          <w:divBdr>
                            <w:top w:val="none" w:sz="0" w:space="0" w:color="auto"/>
                            <w:left w:val="none" w:sz="0" w:space="0" w:color="auto"/>
                            <w:bottom w:val="none" w:sz="0" w:space="0" w:color="auto"/>
                            <w:right w:val="none" w:sz="0" w:space="0" w:color="auto"/>
                          </w:divBdr>
                          <w:divsChild>
                            <w:div w:id="1162699327">
                              <w:marLeft w:val="0"/>
                              <w:marRight w:val="0"/>
                              <w:marTop w:val="0"/>
                              <w:marBottom w:val="0"/>
                              <w:divBdr>
                                <w:top w:val="none" w:sz="0" w:space="0" w:color="auto"/>
                                <w:left w:val="none" w:sz="0" w:space="0" w:color="auto"/>
                                <w:bottom w:val="none" w:sz="0" w:space="0" w:color="auto"/>
                                <w:right w:val="none" w:sz="0" w:space="0" w:color="auto"/>
                              </w:divBdr>
                            </w:div>
                          </w:divsChild>
                        </w:div>
                        <w:div w:id="1939561284">
                          <w:marLeft w:val="0"/>
                          <w:marRight w:val="0"/>
                          <w:marTop w:val="0"/>
                          <w:marBottom w:val="0"/>
                          <w:divBdr>
                            <w:top w:val="none" w:sz="0" w:space="0" w:color="auto"/>
                            <w:left w:val="none" w:sz="0" w:space="0" w:color="auto"/>
                            <w:bottom w:val="none" w:sz="0" w:space="0" w:color="auto"/>
                            <w:right w:val="none" w:sz="0" w:space="0" w:color="auto"/>
                          </w:divBdr>
                          <w:divsChild>
                            <w:div w:id="1041326390">
                              <w:marLeft w:val="0"/>
                              <w:marRight w:val="0"/>
                              <w:marTop w:val="0"/>
                              <w:marBottom w:val="0"/>
                              <w:divBdr>
                                <w:top w:val="none" w:sz="0" w:space="0" w:color="auto"/>
                                <w:left w:val="none" w:sz="0" w:space="0" w:color="auto"/>
                                <w:bottom w:val="none" w:sz="0" w:space="0" w:color="auto"/>
                                <w:right w:val="none" w:sz="0" w:space="0" w:color="auto"/>
                              </w:divBdr>
                            </w:div>
                          </w:divsChild>
                        </w:div>
                        <w:div w:id="1929539182">
                          <w:marLeft w:val="0"/>
                          <w:marRight w:val="0"/>
                          <w:marTop w:val="0"/>
                          <w:marBottom w:val="0"/>
                          <w:divBdr>
                            <w:top w:val="none" w:sz="0" w:space="0" w:color="auto"/>
                            <w:left w:val="none" w:sz="0" w:space="0" w:color="auto"/>
                            <w:bottom w:val="none" w:sz="0" w:space="0" w:color="auto"/>
                            <w:right w:val="none" w:sz="0" w:space="0" w:color="auto"/>
                          </w:divBdr>
                          <w:divsChild>
                            <w:div w:id="1750613039">
                              <w:marLeft w:val="0"/>
                              <w:marRight w:val="0"/>
                              <w:marTop w:val="0"/>
                              <w:marBottom w:val="0"/>
                              <w:divBdr>
                                <w:top w:val="none" w:sz="0" w:space="0" w:color="auto"/>
                                <w:left w:val="none" w:sz="0" w:space="0" w:color="auto"/>
                                <w:bottom w:val="none" w:sz="0" w:space="0" w:color="auto"/>
                                <w:right w:val="none" w:sz="0" w:space="0" w:color="auto"/>
                              </w:divBdr>
                            </w:div>
                          </w:divsChild>
                        </w:div>
                        <w:div w:id="1030376626">
                          <w:marLeft w:val="0"/>
                          <w:marRight w:val="0"/>
                          <w:marTop w:val="0"/>
                          <w:marBottom w:val="0"/>
                          <w:divBdr>
                            <w:top w:val="none" w:sz="0" w:space="0" w:color="auto"/>
                            <w:left w:val="none" w:sz="0" w:space="0" w:color="auto"/>
                            <w:bottom w:val="none" w:sz="0" w:space="0" w:color="auto"/>
                            <w:right w:val="none" w:sz="0" w:space="0" w:color="auto"/>
                          </w:divBdr>
                          <w:divsChild>
                            <w:div w:id="491222126">
                              <w:marLeft w:val="0"/>
                              <w:marRight w:val="0"/>
                              <w:marTop w:val="0"/>
                              <w:marBottom w:val="0"/>
                              <w:divBdr>
                                <w:top w:val="none" w:sz="0" w:space="0" w:color="auto"/>
                                <w:left w:val="none" w:sz="0" w:space="0" w:color="auto"/>
                                <w:bottom w:val="none" w:sz="0" w:space="0" w:color="auto"/>
                                <w:right w:val="none" w:sz="0" w:space="0" w:color="auto"/>
                              </w:divBdr>
                            </w:div>
                          </w:divsChild>
                        </w:div>
                        <w:div w:id="1629433154">
                          <w:marLeft w:val="0"/>
                          <w:marRight w:val="0"/>
                          <w:marTop w:val="0"/>
                          <w:marBottom w:val="0"/>
                          <w:divBdr>
                            <w:top w:val="none" w:sz="0" w:space="0" w:color="auto"/>
                            <w:left w:val="none" w:sz="0" w:space="0" w:color="auto"/>
                            <w:bottom w:val="none" w:sz="0" w:space="0" w:color="auto"/>
                            <w:right w:val="none" w:sz="0" w:space="0" w:color="auto"/>
                          </w:divBdr>
                          <w:divsChild>
                            <w:div w:id="16957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435165">
          <w:marLeft w:val="0"/>
          <w:marRight w:val="0"/>
          <w:marTop w:val="0"/>
          <w:marBottom w:val="0"/>
          <w:divBdr>
            <w:top w:val="none" w:sz="0" w:space="0" w:color="auto"/>
            <w:left w:val="none" w:sz="0" w:space="0" w:color="auto"/>
            <w:bottom w:val="none" w:sz="0" w:space="0" w:color="auto"/>
            <w:right w:val="none" w:sz="0" w:space="0" w:color="auto"/>
          </w:divBdr>
          <w:divsChild>
            <w:div w:id="435179344">
              <w:marLeft w:val="0"/>
              <w:marRight w:val="0"/>
              <w:marTop w:val="0"/>
              <w:marBottom w:val="0"/>
              <w:divBdr>
                <w:top w:val="none" w:sz="0" w:space="0" w:color="auto"/>
                <w:left w:val="none" w:sz="0" w:space="0" w:color="auto"/>
                <w:bottom w:val="none" w:sz="0" w:space="0" w:color="auto"/>
                <w:right w:val="none" w:sz="0" w:space="0" w:color="auto"/>
              </w:divBdr>
              <w:divsChild>
                <w:div w:id="638800215">
                  <w:marLeft w:val="2925"/>
                  <w:marRight w:val="0"/>
                  <w:marTop w:val="0"/>
                  <w:marBottom w:val="0"/>
                  <w:divBdr>
                    <w:top w:val="none" w:sz="0" w:space="0" w:color="auto"/>
                    <w:left w:val="none" w:sz="0" w:space="0" w:color="auto"/>
                    <w:bottom w:val="none" w:sz="0" w:space="0" w:color="auto"/>
                    <w:right w:val="none" w:sz="0" w:space="0" w:color="auto"/>
                  </w:divBdr>
                  <w:divsChild>
                    <w:div w:id="1677031483">
                      <w:marLeft w:val="0"/>
                      <w:marRight w:val="0"/>
                      <w:marTop w:val="0"/>
                      <w:marBottom w:val="0"/>
                      <w:divBdr>
                        <w:top w:val="none" w:sz="0" w:space="0" w:color="auto"/>
                        <w:left w:val="none" w:sz="0" w:space="0" w:color="auto"/>
                        <w:bottom w:val="none" w:sz="0" w:space="0" w:color="auto"/>
                        <w:right w:val="none" w:sz="0" w:space="0" w:color="auto"/>
                      </w:divBdr>
                      <w:divsChild>
                        <w:div w:id="319770929">
                          <w:marLeft w:val="0"/>
                          <w:marRight w:val="0"/>
                          <w:marTop w:val="0"/>
                          <w:marBottom w:val="0"/>
                          <w:divBdr>
                            <w:top w:val="none" w:sz="0" w:space="0" w:color="auto"/>
                            <w:left w:val="none" w:sz="0" w:space="0" w:color="auto"/>
                            <w:bottom w:val="none" w:sz="0" w:space="0" w:color="auto"/>
                            <w:right w:val="none" w:sz="0" w:space="0" w:color="auto"/>
                          </w:divBdr>
                          <w:divsChild>
                            <w:div w:id="1971012913">
                              <w:marLeft w:val="0"/>
                              <w:marRight w:val="0"/>
                              <w:marTop w:val="0"/>
                              <w:marBottom w:val="0"/>
                              <w:divBdr>
                                <w:top w:val="none" w:sz="0" w:space="0" w:color="auto"/>
                                <w:left w:val="none" w:sz="0" w:space="0" w:color="auto"/>
                                <w:bottom w:val="none" w:sz="0" w:space="0" w:color="auto"/>
                                <w:right w:val="none" w:sz="0" w:space="0" w:color="auto"/>
                              </w:divBdr>
                              <w:divsChild>
                                <w:div w:id="1476799005">
                                  <w:marLeft w:val="0"/>
                                  <w:marRight w:val="0"/>
                                  <w:marTop w:val="0"/>
                                  <w:marBottom w:val="0"/>
                                  <w:divBdr>
                                    <w:top w:val="none" w:sz="0" w:space="0" w:color="auto"/>
                                    <w:left w:val="none" w:sz="0" w:space="0" w:color="auto"/>
                                    <w:bottom w:val="none" w:sz="0" w:space="0" w:color="auto"/>
                                    <w:right w:val="none" w:sz="0" w:space="0" w:color="auto"/>
                                  </w:divBdr>
                                </w:div>
                                <w:div w:id="984505885">
                                  <w:marLeft w:val="0"/>
                                  <w:marRight w:val="0"/>
                                  <w:marTop w:val="0"/>
                                  <w:marBottom w:val="0"/>
                                  <w:divBdr>
                                    <w:top w:val="none" w:sz="0" w:space="0" w:color="auto"/>
                                    <w:left w:val="none" w:sz="0" w:space="0" w:color="auto"/>
                                    <w:bottom w:val="none" w:sz="0" w:space="0" w:color="auto"/>
                                    <w:right w:val="none" w:sz="0" w:space="0" w:color="auto"/>
                                  </w:divBdr>
                                </w:div>
                                <w:div w:id="877738406">
                                  <w:marLeft w:val="0"/>
                                  <w:marRight w:val="0"/>
                                  <w:marTop w:val="0"/>
                                  <w:marBottom w:val="0"/>
                                  <w:divBdr>
                                    <w:top w:val="none" w:sz="0" w:space="0" w:color="auto"/>
                                    <w:left w:val="none" w:sz="0" w:space="0" w:color="auto"/>
                                    <w:bottom w:val="none" w:sz="0" w:space="0" w:color="auto"/>
                                    <w:right w:val="none" w:sz="0" w:space="0" w:color="auto"/>
                                  </w:divBdr>
                                </w:div>
                                <w:div w:id="299844682">
                                  <w:marLeft w:val="0"/>
                                  <w:marRight w:val="0"/>
                                  <w:marTop w:val="0"/>
                                  <w:marBottom w:val="0"/>
                                  <w:divBdr>
                                    <w:top w:val="none" w:sz="0" w:space="0" w:color="auto"/>
                                    <w:left w:val="none" w:sz="0" w:space="0" w:color="auto"/>
                                    <w:bottom w:val="none" w:sz="0" w:space="0" w:color="auto"/>
                                    <w:right w:val="none" w:sz="0" w:space="0" w:color="auto"/>
                                  </w:divBdr>
                                  <w:divsChild>
                                    <w:div w:id="1746338860">
                                      <w:marLeft w:val="0"/>
                                      <w:marRight w:val="0"/>
                                      <w:marTop w:val="0"/>
                                      <w:marBottom w:val="0"/>
                                      <w:divBdr>
                                        <w:top w:val="none" w:sz="0" w:space="0" w:color="auto"/>
                                        <w:left w:val="none" w:sz="0" w:space="0" w:color="auto"/>
                                        <w:bottom w:val="none" w:sz="0" w:space="0" w:color="auto"/>
                                        <w:right w:val="none" w:sz="0" w:space="0" w:color="auto"/>
                                      </w:divBdr>
                                      <w:divsChild>
                                        <w:div w:id="4633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56037">
      <w:bodyDiv w:val="1"/>
      <w:marLeft w:val="0"/>
      <w:marRight w:val="0"/>
      <w:marTop w:val="0"/>
      <w:marBottom w:val="0"/>
      <w:divBdr>
        <w:top w:val="none" w:sz="0" w:space="0" w:color="auto"/>
        <w:left w:val="none" w:sz="0" w:space="0" w:color="auto"/>
        <w:bottom w:val="none" w:sz="0" w:space="0" w:color="auto"/>
        <w:right w:val="none" w:sz="0" w:space="0" w:color="auto"/>
      </w:divBdr>
    </w:div>
    <w:div w:id="1923174988">
      <w:bodyDiv w:val="1"/>
      <w:marLeft w:val="0"/>
      <w:marRight w:val="0"/>
      <w:marTop w:val="0"/>
      <w:marBottom w:val="0"/>
      <w:divBdr>
        <w:top w:val="none" w:sz="0" w:space="0" w:color="auto"/>
        <w:left w:val="none" w:sz="0" w:space="0" w:color="auto"/>
        <w:bottom w:val="none" w:sz="0" w:space="0" w:color="auto"/>
        <w:right w:val="none" w:sz="0" w:space="0" w:color="auto"/>
      </w:divBdr>
    </w:div>
    <w:div w:id="21400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ccani.it/enciclopedia/rinascime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ccani.it/enciclopedia/illuminismo" TargetMode="External"/><Relationship Id="rId5" Type="http://schemas.openxmlformats.org/officeDocument/2006/relationships/hyperlink" Target="https://www.treccani.it/enciclopedia/anne-louise-germaine-necker-baronessa-di-stael-holste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2</cp:revision>
  <dcterms:created xsi:type="dcterms:W3CDTF">2023-02-28T20:51:00Z</dcterms:created>
  <dcterms:modified xsi:type="dcterms:W3CDTF">2023-02-28T20:51:00Z</dcterms:modified>
</cp:coreProperties>
</file>